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8.12 -->
  <w:body>
    <w:p w:rsidR="00EC5822">
      <w:pPr>
        <w:pStyle w:val="Heading1"/>
        <w:spacing w:before="0"/>
      </w:pPr>
      <w:r>
        <w:t>PREDSEDA NÁRODNEJ RADY SLOVENSKEJ REPUBLIKY</w:t>
      </w:r>
    </w:p>
    <w:p w:rsidR="008B68FB" w:rsidP="008B68FB">
      <w:pPr>
        <w:pStyle w:val="Protokoln"/>
        <w:rPr>
          <w:rFonts w:cs="Times New Roman"/>
        </w:rPr>
      </w:pPr>
      <w:r w:rsidR="00EC5822">
        <w:rPr>
          <w:rFonts w:cs="Times New Roman"/>
        </w:rPr>
        <w:t xml:space="preserve">Číslo: </w:t>
      </w:r>
      <w:r w:rsidR="000730BA">
        <w:rPr>
          <w:rFonts w:cs="Times New Roman"/>
        </w:rPr>
        <w:t>CRD-</w:t>
      </w:r>
      <w:r w:rsidR="00AE371F">
        <w:rPr>
          <w:rFonts w:cs="Times New Roman"/>
        </w:rPr>
        <w:t>1239</w:t>
      </w:r>
      <w:r w:rsidR="00EC5822">
        <w:rPr>
          <w:rFonts w:cs="Times New Roman"/>
        </w:rPr>
        <w:t>/20</w:t>
      </w:r>
      <w:r w:rsidR="007E1B19">
        <w:rPr>
          <w:rFonts w:cs="Times New Roman"/>
        </w:rPr>
        <w:t>1</w:t>
      </w:r>
      <w:r w:rsidR="00FE2220">
        <w:rPr>
          <w:rFonts w:cs="Times New Roman"/>
        </w:rPr>
        <w:t>1</w:t>
      </w:r>
    </w:p>
    <w:p w:rsidR="00EC5822">
      <w:pPr>
        <w:jc w:val="center"/>
        <w:rPr>
          <w:rFonts w:ascii="Times New Roman" w:hAnsi="Times New Roman" w:cs="Times New Roman"/>
          <w:b/>
          <w:spacing w:val="20"/>
          <w:sz w:val="28"/>
        </w:rPr>
      </w:pPr>
      <w:r>
        <w:rPr>
          <w:rFonts w:ascii="Arial" w:hAnsi="Arial" w:cs="Arial"/>
          <w:b/>
          <w:spacing w:val="20"/>
          <w:sz w:val="28"/>
          <w:rtl w:val="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4.29pt;height:65.34pt" filled="f" fillcolor="window" stroked="f">
            <v:imagedata r:id="rId4" o:title="ZNAK"/>
          </v:shape>
        </w:pict>
      </w:r>
    </w:p>
    <w:p w:rsidR="00EC5822">
      <w:pPr>
        <w:pStyle w:val="rozhodnutia"/>
        <w:rPr>
          <w:rFonts w:cs="Times New Roman"/>
        </w:rPr>
      </w:pPr>
      <w:r w:rsidR="00DD3285">
        <w:rPr>
          <w:rFonts w:cs="Times New Roman"/>
        </w:rPr>
        <w:t>296</w:t>
      </w:r>
    </w:p>
    <w:p w:rsidR="00EC5822">
      <w:pPr>
        <w:pStyle w:val="Heading1"/>
      </w:pPr>
      <w:r>
        <w:t>ROZHODNUTIE</w:t>
      </w:r>
    </w:p>
    <w:p w:rsidR="00EC5822">
      <w:pPr>
        <w:pStyle w:val="Heading1"/>
      </w:pPr>
      <w:r>
        <w:t>PREDSEDU NÁRODNEJ RADY SLOVENSKEJ REPUBLIKY</w:t>
      </w:r>
    </w:p>
    <w:p w:rsidR="00EC5822">
      <w:pPr>
        <w:rPr>
          <w:rFonts w:ascii="Arial" w:hAnsi="Arial" w:cs="Arial"/>
        </w:rPr>
      </w:pPr>
    </w:p>
    <w:p w:rsidR="00EC5822">
      <w:pPr>
        <w:jc w:val="center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z</w:t>
      </w:r>
      <w:r w:rsidR="00457007">
        <w:rPr>
          <w:rFonts w:ascii="Arial" w:hAnsi="Arial" w:cs="Arial"/>
          <w:sz w:val="22"/>
        </w:rPr>
        <w:t xml:space="preserve"> </w:t>
      </w:r>
      <w:r w:rsidR="00AE371F">
        <w:rPr>
          <w:rFonts w:ascii="Arial" w:hAnsi="Arial" w:cs="Arial"/>
          <w:sz w:val="22"/>
        </w:rPr>
        <w:t>28</w:t>
      </w:r>
      <w:r>
        <w:rPr>
          <w:rFonts w:ascii="Arial" w:hAnsi="Arial" w:cs="Arial"/>
          <w:sz w:val="22"/>
        </w:rPr>
        <w:t>.</w:t>
      </w:r>
      <w:r w:rsidR="00AE371F">
        <w:rPr>
          <w:rFonts w:ascii="Arial" w:hAnsi="Arial" w:cs="Arial"/>
          <w:sz w:val="22"/>
        </w:rPr>
        <w:t xml:space="preserve"> marca</w:t>
      </w:r>
      <w:r>
        <w:rPr>
          <w:rFonts w:ascii="Arial" w:hAnsi="Arial" w:cs="Arial"/>
          <w:sz w:val="22"/>
        </w:rPr>
        <w:t xml:space="preserve"> 20</w:t>
      </w:r>
      <w:r w:rsidR="007E1B19">
        <w:rPr>
          <w:rFonts w:ascii="Arial" w:hAnsi="Arial" w:cs="Arial"/>
          <w:sz w:val="22"/>
        </w:rPr>
        <w:t>1</w:t>
      </w:r>
      <w:r w:rsidR="00FE2220">
        <w:rPr>
          <w:rFonts w:ascii="Arial" w:hAnsi="Arial" w:cs="Arial"/>
          <w:sz w:val="22"/>
        </w:rPr>
        <w:t>1</w:t>
      </w:r>
    </w:p>
    <w:p w:rsidR="00EC5822">
      <w:pPr>
        <w:rPr>
          <w:rFonts w:ascii="Arial" w:hAnsi="Arial" w:cs="Arial"/>
          <w:sz w:val="22"/>
        </w:rPr>
      </w:pPr>
    </w:p>
    <w:p w:rsidR="00EC5822">
      <w:pPr>
        <w:pStyle w:val="BodyText"/>
        <w:tabs>
          <w:tab w:val="clear" w:pos="1080"/>
        </w:tabs>
        <w:adjustRightInd/>
        <w:rPr>
          <w:rFonts w:cs="Arial"/>
          <w:sz w:val="22"/>
          <w:lang w:val="sk-SK"/>
        </w:rPr>
      </w:pPr>
      <w:r>
        <w:rPr>
          <w:rFonts w:cs="Arial"/>
          <w:sz w:val="22"/>
          <w:lang w:val="sk-SK"/>
        </w:rPr>
        <w:t xml:space="preserve">o pridelení návrhu na vyslovenie súhlasu Národnej rady Slovenskej republiky </w:t>
      </w:r>
      <w:r w:rsidR="00AE371F">
        <w:rPr>
          <w:rFonts w:cs="Arial"/>
          <w:sz w:val="22"/>
          <w:lang w:val="sk-SK"/>
        </w:rPr>
        <w:t xml:space="preserve">s dohodou a protokolom </w:t>
      </w:r>
      <w:r>
        <w:rPr>
          <w:rFonts w:cs="Arial"/>
          <w:sz w:val="22"/>
          <w:lang w:val="sk-SK"/>
        </w:rPr>
        <w:t xml:space="preserve"> na preroko</w:t>
      </w:r>
      <w:r>
        <w:rPr>
          <w:rFonts w:cs="Arial"/>
          <w:sz w:val="22"/>
          <w:lang w:val="sk-SK"/>
        </w:rPr>
        <w:t>vanie výborom Národnej rady Slovenskej republiky</w:t>
      </w:r>
    </w:p>
    <w:p w:rsidR="00EC5822">
      <w:pPr>
        <w:jc w:val="both"/>
        <w:rPr>
          <w:rFonts w:ascii="Arial" w:hAnsi="Arial" w:cs="Arial"/>
          <w:sz w:val="22"/>
        </w:rPr>
      </w:pPr>
    </w:p>
    <w:p w:rsidR="00EC5822">
      <w:pPr>
        <w:jc w:val="both"/>
        <w:rPr>
          <w:rFonts w:ascii="Arial" w:hAnsi="Arial" w:cs="Arial"/>
          <w:sz w:val="22"/>
        </w:rPr>
      </w:pPr>
    </w:p>
    <w:p w:rsidR="00EC5822">
      <w:pPr>
        <w:jc w:val="both"/>
        <w:rPr>
          <w:rFonts w:ascii="Arial" w:hAnsi="Arial" w:cs="Arial"/>
          <w:sz w:val="22"/>
        </w:rPr>
      </w:pPr>
    </w:p>
    <w:p w:rsidR="00EC5822">
      <w:pPr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  <w:b/>
          <w:bCs/>
        </w:rPr>
        <w:t>A. p r i d e ľ u j e m</w:t>
      </w:r>
    </w:p>
    <w:p w:rsidR="00EC5822">
      <w:pPr>
        <w:jc w:val="both"/>
        <w:rPr>
          <w:rFonts w:ascii="Arial" w:hAnsi="Arial" w:cs="Arial"/>
          <w:b/>
          <w:bCs/>
          <w:sz w:val="22"/>
        </w:rPr>
      </w:pPr>
    </w:p>
    <w:p w:rsidR="00EC5822">
      <w:pPr>
        <w:tabs>
          <w:tab w:val="left" w:pos="1080"/>
        </w:tabs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b/>
          <w:bCs/>
          <w:sz w:val="22"/>
        </w:rPr>
        <w:tab/>
      </w:r>
      <w:r w:rsidRPr="00AE371F" w:rsidR="00AE371F">
        <w:rPr>
          <w:rFonts w:ascii="Arial" w:hAnsi="Arial" w:cs="Arial"/>
          <w:bCs/>
          <w:sz w:val="22"/>
        </w:rPr>
        <w:t>1.</w:t>
      </w:r>
      <w:r w:rsidR="00AE371F">
        <w:rPr>
          <w:rFonts w:ascii="Arial" w:hAnsi="Arial" w:cs="Arial"/>
          <w:b/>
          <w:bCs/>
          <w:sz w:val="22"/>
        </w:rPr>
        <w:t xml:space="preserve"> </w:t>
      </w:r>
      <w:r>
        <w:rPr>
          <w:rFonts w:ascii="Arial" w:hAnsi="Arial" w:cs="Arial"/>
          <w:sz w:val="22"/>
        </w:rPr>
        <w:t xml:space="preserve">návrh na vyslovenie súhlasu Národnej rady Slovenskej republiky </w:t>
      </w:r>
      <w:r w:rsidR="00AE371F">
        <w:rPr>
          <w:rFonts w:ascii="Arial" w:hAnsi="Arial" w:cs="Arial"/>
          <w:sz w:val="22"/>
        </w:rPr>
        <w:t>s Dohodou medzi vládou Slovenskej republiky a vládou Singapurskej republiky o leteckých dopravných službách</w:t>
      </w:r>
      <w:r>
        <w:rPr>
          <w:rFonts w:ascii="Arial" w:hAnsi="Arial" w:cs="Arial"/>
          <w:sz w:val="22"/>
        </w:rPr>
        <w:t xml:space="preserve">  (tlač </w:t>
      </w:r>
      <w:r w:rsidR="00AE371F">
        <w:rPr>
          <w:rFonts w:ascii="Arial" w:hAnsi="Arial" w:cs="Arial"/>
          <w:sz w:val="22"/>
        </w:rPr>
        <w:t>295</w:t>
      </w:r>
      <w:r>
        <w:rPr>
          <w:rFonts w:ascii="Arial" w:hAnsi="Arial" w:cs="Arial"/>
          <w:sz w:val="22"/>
        </w:rPr>
        <w:t xml:space="preserve">), doručený </w:t>
      </w:r>
      <w:r w:rsidR="00AE371F">
        <w:rPr>
          <w:rFonts w:ascii="Arial" w:hAnsi="Arial" w:cs="Arial"/>
          <w:sz w:val="22"/>
        </w:rPr>
        <w:t>28</w:t>
      </w:r>
      <w:r>
        <w:rPr>
          <w:rFonts w:ascii="Arial" w:hAnsi="Arial" w:cs="Arial"/>
          <w:sz w:val="22"/>
        </w:rPr>
        <w:t>.</w:t>
      </w:r>
      <w:r w:rsidR="00AE371F">
        <w:rPr>
          <w:rFonts w:ascii="Arial" w:hAnsi="Arial" w:cs="Arial"/>
          <w:sz w:val="22"/>
        </w:rPr>
        <w:t xml:space="preserve"> marca</w:t>
      </w:r>
      <w:r>
        <w:rPr>
          <w:rFonts w:ascii="Arial" w:hAnsi="Arial" w:cs="Arial"/>
          <w:sz w:val="22"/>
        </w:rPr>
        <w:t xml:space="preserve"> 20</w:t>
      </w:r>
      <w:r w:rsidR="007E1B19">
        <w:rPr>
          <w:rFonts w:ascii="Arial" w:hAnsi="Arial" w:cs="Arial"/>
          <w:sz w:val="22"/>
        </w:rPr>
        <w:t>1</w:t>
      </w:r>
      <w:r w:rsidR="00FE2220">
        <w:rPr>
          <w:rFonts w:ascii="Arial" w:hAnsi="Arial" w:cs="Arial"/>
          <w:sz w:val="22"/>
        </w:rPr>
        <w:t>1</w:t>
      </w:r>
      <w:r w:rsidR="00AE371F">
        <w:rPr>
          <w:rFonts w:ascii="Arial" w:hAnsi="Arial" w:cs="Arial"/>
          <w:sz w:val="22"/>
        </w:rPr>
        <w:t>,</w:t>
      </w:r>
    </w:p>
    <w:p w:rsidR="00EC5822">
      <w:pPr>
        <w:jc w:val="both"/>
        <w:rPr>
          <w:rFonts w:ascii="Arial" w:hAnsi="Arial" w:cs="Arial"/>
          <w:sz w:val="22"/>
        </w:rPr>
      </w:pPr>
    </w:p>
    <w:p w:rsidR="00AE371F" w:rsidP="00AE371F">
      <w:pPr>
        <w:tabs>
          <w:tab w:val="left" w:pos="1080"/>
        </w:tabs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ab/>
        <w:t xml:space="preserve">2. návrh na vyslovenie súhlasu Národnej rady Slovenskej republiky s Protokolom o zmene a doplnení Dohody medzi vládou Slovenskej republiky a vládou Ukrajiny o leteckých dopravných službách (tlač 296), doručený 28. marca </w:t>
      </w:r>
      <w:r>
        <w:rPr>
          <w:rFonts w:ascii="Arial" w:hAnsi="Arial" w:cs="Arial"/>
          <w:sz w:val="22"/>
        </w:rPr>
        <w:t>2011</w:t>
      </w:r>
    </w:p>
    <w:p w:rsidR="00AE371F">
      <w:pPr>
        <w:jc w:val="both"/>
        <w:rPr>
          <w:rFonts w:ascii="Arial" w:hAnsi="Arial" w:cs="Arial"/>
          <w:sz w:val="22"/>
        </w:rPr>
      </w:pPr>
    </w:p>
    <w:p w:rsidR="00EC5822">
      <w:pPr>
        <w:tabs>
          <w:tab w:val="left" w:pos="1080"/>
        </w:tabs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ab/>
      </w:r>
      <w:r w:rsidR="00AE371F"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  <w:u w:val="single"/>
        </w:rPr>
        <w:t>na prerokovanie</w:t>
      </w:r>
    </w:p>
    <w:p w:rsidR="00EC5822">
      <w:pPr>
        <w:jc w:val="both"/>
        <w:rPr>
          <w:rFonts w:ascii="Arial" w:hAnsi="Arial" w:cs="Arial"/>
          <w:sz w:val="22"/>
        </w:rPr>
      </w:pPr>
    </w:p>
    <w:p w:rsidR="00AE371F" w:rsidP="00AE371F">
      <w:pPr>
        <w:tabs>
          <w:tab w:val="left" w:pos="1440"/>
        </w:tabs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ab/>
        <w:t xml:space="preserve">Ústavnoprávnemu výboru Národnej rady Slovenskej republiky </w:t>
      </w:r>
    </w:p>
    <w:p w:rsidR="00AE371F" w:rsidP="00AE371F">
      <w:pPr>
        <w:tabs>
          <w:tab w:val="left" w:pos="1440"/>
        </w:tabs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ab/>
        <w:t>a</w:t>
        <w:tab/>
      </w:r>
    </w:p>
    <w:p w:rsidR="00EC5822" w:rsidP="00AE371F">
      <w:pPr>
        <w:tabs>
          <w:tab w:val="left" w:pos="1080"/>
        </w:tabs>
        <w:ind w:left="1416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Výboru Národnej rady Slovenskej republiky pre hospodárs</w:t>
      </w:r>
      <w:r w:rsidR="00AE371F">
        <w:rPr>
          <w:rFonts w:ascii="Arial" w:hAnsi="Arial" w:cs="Arial"/>
          <w:sz w:val="22"/>
        </w:rPr>
        <w:t>tvo, výstavbu a dopravu;</w:t>
      </w:r>
    </w:p>
    <w:p w:rsidR="002304B3">
      <w:pPr>
        <w:tabs>
          <w:tab w:val="left" w:pos="1080"/>
        </w:tabs>
        <w:ind w:left="1080"/>
        <w:jc w:val="both"/>
        <w:rPr>
          <w:rFonts w:ascii="Arial" w:hAnsi="Arial" w:cs="Arial"/>
          <w:sz w:val="22"/>
        </w:rPr>
      </w:pPr>
    </w:p>
    <w:p w:rsidR="00EC5822">
      <w:pPr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  <w:b/>
          <w:bCs/>
        </w:rPr>
        <w:t>B. u r č u j e m</w:t>
      </w:r>
    </w:p>
    <w:p w:rsidR="00EC5822">
      <w:pPr>
        <w:jc w:val="both"/>
        <w:rPr>
          <w:rFonts w:ascii="Arial" w:hAnsi="Arial" w:cs="Arial"/>
          <w:b/>
          <w:bCs/>
          <w:sz w:val="22"/>
        </w:rPr>
      </w:pPr>
    </w:p>
    <w:p w:rsidR="00EC5822">
      <w:pPr>
        <w:tabs>
          <w:tab w:val="left" w:pos="1080"/>
        </w:tabs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sz w:val="22"/>
        </w:rPr>
        <w:t xml:space="preserve">1. ako gestorský Výbor Národnej rady Slovenskej republiky pre </w:t>
      </w:r>
      <w:r w:rsidR="00AE371F">
        <w:rPr>
          <w:rFonts w:ascii="Arial" w:hAnsi="Arial" w:cs="Arial"/>
          <w:sz w:val="22"/>
        </w:rPr>
        <w:t>hospodárstvo, výstavbu a dopravu</w:t>
      </w:r>
      <w:r>
        <w:rPr>
          <w:rFonts w:ascii="Arial" w:hAnsi="Arial" w:cs="Arial"/>
          <w:sz w:val="22"/>
        </w:rPr>
        <w:t>, ktorý Národnej rade Slovenskej republiky podá správ</w:t>
      </w:r>
      <w:r w:rsidR="00AE371F">
        <w:rPr>
          <w:rFonts w:ascii="Arial" w:hAnsi="Arial" w:cs="Arial"/>
          <w:sz w:val="22"/>
        </w:rPr>
        <w:t>y</w:t>
      </w:r>
      <w:r>
        <w:rPr>
          <w:rFonts w:ascii="Arial" w:hAnsi="Arial" w:cs="Arial"/>
          <w:sz w:val="22"/>
        </w:rPr>
        <w:t xml:space="preserve"> o výsledku prerokovania uveden</w:t>
      </w:r>
      <w:r w:rsidR="00AE371F">
        <w:rPr>
          <w:rFonts w:ascii="Arial" w:hAnsi="Arial" w:cs="Arial"/>
          <w:sz w:val="22"/>
        </w:rPr>
        <w:t>ých</w:t>
      </w:r>
      <w:r>
        <w:rPr>
          <w:rFonts w:ascii="Arial" w:hAnsi="Arial" w:cs="Arial"/>
          <w:sz w:val="22"/>
        </w:rPr>
        <w:t xml:space="preserve"> materiál</w:t>
      </w:r>
      <w:r w:rsidR="00AE371F">
        <w:rPr>
          <w:rFonts w:ascii="Arial" w:hAnsi="Arial" w:cs="Arial"/>
          <w:sz w:val="22"/>
        </w:rPr>
        <w:t>ov</w:t>
      </w:r>
      <w:r>
        <w:rPr>
          <w:rFonts w:ascii="Arial" w:hAnsi="Arial" w:cs="Arial"/>
          <w:sz w:val="22"/>
        </w:rPr>
        <w:t xml:space="preserve"> vo výboroch a návrh na uzneseni</w:t>
      </w:r>
      <w:r w:rsidR="00AE371F">
        <w:rPr>
          <w:rFonts w:ascii="Arial" w:hAnsi="Arial" w:cs="Arial"/>
          <w:sz w:val="22"/>
        </w:rPr>
        <w:t>a</w:t>
      </w:r>
      <w:r>
        <w:rPr>
          <w:rFonts w:ascii="Arial" w:hAnsi="Arial" w:cs="Arial"/>
          <w:sz w:val="22"/>
        </w:rPr>
        <w:t xml:space="preserve"> Národnej rady Slovenskej republiky,</w:t>
      </w:r>
    </w:p>
    <w:p w:rsidR="00EC5822">
      <w:pPr>
        <w:jc w:val="both"/>
        <w:rPr>
          <w:rFonts w:ascii="Arial" w:hAnsi="Arial" w:cs="Arial"/>
          <w:sz w:val="22"/>
        </w:rPr>
      </w:pPr>
    </w:p>
    <w:p w:rsidR="00EC5822">
      <w:pPr>
        <w:tabs>
          <w:tab w:val="left" w:pos="1080"/>
        </w:tabs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ab/>
        <w:t>2. lehotu na prerokovanie návrh</w:t>
      </w:r>
      <w:r w:rsidR="00AE371F">
        <w:rPr>
          <w:rFonts w:ascii="Arial" w:hAnsi="Arial" w:cs="Arial"/>
          <w:sz w:val="22"/>
        </w:rPr>
        <w:t>ov</w:t>
      </w:r>
      <w:r>
        <w:rPr>
          <w:rFonts w:ascii="Arial" w:hAnsi="Arial" w:cs="Arial"/>
          <w:sz w:val="22"/>
        </w:rPr>
        <w:t xml:space="preserve"> vo výbore vrátane v gestorskom výbore </w:t>
        <w:br/>
      </w:r>
      <w:r>
        <w:rPr>
          <w:rFonts w:ascii="Arial" w:hAnsi="Arial" w:cs="Arial"/>
          <w:b/>
          <w:bCs/>
          <w:sz w:val="22"/>
          <w:u w:val="single"/>
        </w:rPr>
        <w:t xml:space="preserve">do </w:t>
      </w:r>
      <w:r w:rsidR="00AE371F">
        <w:rPr>
          <w:rFonts w:ascii="Arial" w:hAnsi="Arial" w:cs="Arial"/>
          <w:b/>
          <w:bCs/>
          <w:sz w:val="22"/>
          <w:u w:val="single"/>
        </w:rPr>
        <w:t>13</w:t>
      </w:r>
      <w:r>
        <w:rPr>
          <w:rFonts w:ascii="Arial" w:hAnsi="Arial" w:cs="Arial"/>
          <w:b/>
          <w:bCs/>
          <w:sz w:val="22"/>
          <w:u w:val="single"/>
        </w:rPr>
        <w:t>.</w:t>
      </w:r>
      <w:r w:rsidR="00AE371F">
        <w:rPr>
          <w:rFonts w:ascii="Arial" w:hAnsi="Arial" w:cs="Arial"/>
          <w:b/>
          <w:bCs/>
          <w:sz w:val="22"/>
          <w:u w:val="single"/>
        </w:rPr>
        <w:t xml:space="preserve"> mája</w:t>
      </w:r>
      <w:r>
        <w:rPr>
          <w:rFonts w:ascii="Arial" w:hAnsi="Arial" w:cs="Arial"/>
          <w:b/>
          <w:bCs/>
          <w:sz w:val="22"/>
          <w:u w:val="single"/>
        </w:rPr>
        <w:t xml:space="preserve"> 20</w:t>
      </w:r>
      <w:r w:rsidR="007E1B19">
        <w:rPr>
          <w:rFonts w:ascii="Arial" w:hAnsi="Arial" w:cs="Arial"/>
          <w:b/>
          <w:bCs/>
          <w:sz w:val="22"/>
          <w:u w:val="single"/>
        </w:rPr>
        <w:t>1</w:t>
      </w:r>
      <w:r w:rsidR="00FE2220">
        <w:rPr>
          <w:rFonts w:ascii="Arial" w:hAnsi="Arial" w:cs="Arial"/>
          <w:b/>
          <w:bCs/>
          <w:sz w:val="22"/>
          <w:u w:val="single"/>
        </w:rPr>
        <w:t>1</w:t>
      </w:r>
      <w:r>
        <w:rPr>
          <w:rFonts w:ascii="Arial" w:hAnsi="Arial" w:cs="Arial"/>
          <w:sz w:val="22"/>
        </w:rPr>
        <w:t>.</w:t>
      </w:r>
    </w:p>
    <w:p w:rsidR="00EC5822">
      <w:pPr>
        <w:tabs>
          <w:tab w:val="left" w:pos="1080"/>
        </w:tabs>
        <w:jc w:val="both"/>
        <w:rPr>
          <w:rFonts w:ascii="Arial" w:hAnsi="Arial" w:cs="Arial"/>
          <w:sz w:val="22"/>
        </w:rPr>
      </w:pPr>
    </w:p>
    <w:p w:rsidR="00EC5822">
      <w:pPr>
        <w:pStyle w:val="Protokoln"/>
        <w:spacing w:before="0"/>
        <w:rPr>
          <w:rFonts w:cs="Arial"/>
          <w:spacing w:val="0"/>
          <w:sz w:val="22"/>
          <w:szCs w:val="24"/>
        </w:rPr>
      </w:pPr>
    </w:p>
    <w:p w:rsidR="00EC5822">
      <w:pPr>
        <w:pStyle w:val="Protokoln"/>
        <w:spacing w:before="0"/>
        <w:jc w:val="center"/>
        <w:rPr>
          <w:rFonts w:cs="Arial"/>
          <w:spacing w:val="0"/>
          <w:sz w:val="22"/>
          <w:szCs w:val="24"/>
        </w:rPr>
      </w:pPr>
      <w:r w:rsidR="000730BA">
        <w:rPr>
          <w:rFonts w:cs="Arial"/>
          <w:spacing w:val="0"/>
          <w:sz w:val="22"/>
          <w:szCs w:val="24"/>
        </w:rPr>
        <w:t>Richard   S u l í k</w:t>
      </w:r>
      <w:r>
        <w:rPr>
          <w:rFonts w:cs="Arial"/>
          <w:spacing w:val="0"/>
          <w:sz w:val="22"/>
          <w:szCs w:val="24"/>
        </w:rPr>
        <w:t xml:space="preserve">   v. r.</w:t>
      </w:r>
    </w:p>
    <w:p w:rsidR="00EC5822">
      <w:pPr>
        <w:pStyle w:val="Protokoln"/>
        <w:spacing w:before="0"/>
        <w:jc w:val="both"/>
        <w:rPr>
          <w:rFonts w:cs="Arial"/>
          <w:spacing w:val="0"/>
          <w:sz w:val="22"/>
          <w:szCs w:val="24"/>
        </w:rPr>
      </w:pPr>
    </w:p>
    <w:sectPr>
      <w:pgSz w:w="11906" w:h="16838"/>
      <w:pgMar w:top="1417" w:right="1417" w:bottom="1417" w:left="1417" w:header="708" w:footer="708" w:gutter="0"/>
      <w:cols w:space="708"/>
      <w:bidi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00000000" w:usb1="00000000" w:usb2="00000000" w:usb3="00000000" w:csb0="00000001" w:csb1="00000000"/>
  </w:font>
  <w:font w:name="Symbol">
    <w:panose1 w:val="05050102010706020507"/>
    <w:charset w:val="00"/>
    <w:family w:val="roman"/>
    <w:pitch w:val="variable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00000000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36"/>
  <w:stylePaneFormatFilter w:val="3F01"/>
  <w:defaultTabStop w:val="708"/>
  <w:hyphenationZone w:val="425"/>
  <w:noPunctuationKerning/>
  <w:characterSpacingControl w:val="doNotCompress"/>
  <w:compat>
    <w:doNotBreakWrappedTables/>
    <w:doNotSnapToGridInCell/>
    <w:selectFldWithFirstOrLastChar/>
    <w:doNotWrapTextWithPunct/>
    <w:doNotUseEastAsianBreakRules/>
    <w:useWord2002TableStyleRules/>
    <w:growAutofit/>
    <w:doNotUseIndentAsNumberingTabStop/>
    <w:allowSpaceOfSameStyleInTable/>
    <w:splitPgBreakAndParaMark/>
    <w:useAnsiKerningPairs/>
  </w:compat>
  <w:rsids>
    <w:rsidRoot w:val="00000000"/>
    <w:rsid w:val="000730BA"/>
    <w:rsid w:val="002304B3"/>
    <w:rsid w:val="00457007"/>
    <w:rsid w:val="007E1B19"/>
    <w:rsid w:val="008B68FB"/>
    <w:rsid w:val="00AE371F"/>
    <w:rsid w:val="00DD3285"/>
    <w:rsid w:val="00EC5822"/>
    <w:rsid w:val="00FE2220"/>
  </w:rsids>
  <w:uiCompat97To2003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widowControl w:val="0"/>
      <w:autoSpaceDE w:val="0"/>
      <w:autoSpaceDN w:val="0"/>
      <w:bidi w:val="0"/>
      <w:adjustRightInd w:val="0"/>
      <w:ind w:left="0" w:right="0"/>
      <w:jc w:val="left"/>
      <w:textAlignment w:val="auto"/>
    </w:pPr>
    <w:rPr>
      <w:sz w:val="24"/>
      <w:szCs w:val="24"/>
      <w:rtl w:val="0"/>
      <w:lang w:val="sk-SK" w:bidi="ar-SA"/>
    </w:rPr>
  </w:style>
  <w:style w:type="paragraph" w:styleId="Heading1">
    <w:name w:val="heading 1"/>
    <w:basedOn w:val="Normal"/>
    <w:next w:val="Normal"/>
    <w:qFormat/>
    <w:pPr>
      <w:keepNext/>
      <w:spacing w:before="120"/>
      <w:jc w:val="center"/>
      <w:outlineLvl w:val="0"/>
    </w:pPr>
    <w:rPr>
      <w:rFonts w:ascii="Arial" w:hAnsi="Arial" w:cs="Arial"/>
      <w:spacing w:val="8"/>
      <w:kern w:val="32"/>
      <w:sz w:val="32"/>
      <w:szCs w:val="32"/>
    </w:rPr>
  </w:style>
  <w:style w:type="character" w:default="1" w:styleId="DefaultParagraphFont">
    <w:name w:val="Default Paragraph Font"/>
    <w:semiHidden/>
  </w:style>
  <w:style w:type="paragraph" w:styleId="BodyText">
    <w:name w:val="Body Text"/>
    <w:basedOn w:val="Normal"/>
    <w:pPr>
      <w:tabs>
        <w:tab w:val="left" w:pos="1080"/>
      </w:tabs>
      <w:autoSpaceDE/>
      <w:autoSpaceDN/>
      <w:jc w:val="both"/>
    </w:pPr>
    <w:rPr>
      <w:rFonts w:ascii="Arial" w:hAnsi="Arial"/>
      <w:szCs w:val="20"/>
      <w:lang w:val="cs-CZ"/>
    </w:rPr>
  </w:style>
  <w:style w:type="paragraph" w:customStyle="1" w:styleId="Protokoln">
    <w:name w:val="Protokolné č."/>
    <w:basedOn w:val="Normal"/>
    <w:pPr>
      <w:spacing w:before="360"/>
      <w:jc w:val="left"/>
    </w:pPr>
    <w:rPr>
      <w:rFonts w:ascii="Arial" w:hAnsi="Arial"/>
      <w:spacing w:val="20"/>
      <w:szCs w:val="20"/>
    </w:rPr>
  </w:style>
  <w:style w:type="paragraph" w:customStyle="1" w:styleId="rozhodnutia">
    <w:name w:val="Č.rozhodnutia"/>
    <w:basedOn w:val="Normal"/>
    <w:pPr>
      <w:spacing w:before="240" w:after="120"/>
      <w:jc w:val="center"/>
      <w:outlineLvl w:val="0"/>
    </w:pPr>
    <w:rPr>
      <w:rFonts w:ascii="Arial" w:hAnsi="Arial"/>
      <w:b/>
      <w:kern w:val="28"/>
      <w:sz w:val="4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7</TotalTime>
  <Pages>1</Pages>
  <Words>200</Words>
  <Characters>1145</Characters>
  <Application>Microsoft Office Word</Application>
  <DocSecurity>0</DocSecurity>
  <Lines>0</Lines>
  <Paragraphs>0</Paragraphs>
  <ScaleCrop>false</ScaleCrop>
  <Company>Kancelária NR SR</Company>
  <LinksUpToDate>false</LinksUpToDate>
  <CharactersWithSpaces>1343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kkkk</dc:title>
  <dc:creator>cechveva</dc:creator>
  <cp:lastModifiedBy>CechvEva</cp:lastModifiedBy>
  <cp:revision>3</cp:revision>
  <dcterms:created xsi:type="dcterms:W3CDTF">2011-03-28T11:39:00Z</dcterms:created>
  <dcterms:modified xsi:type="dcterms:W3CDTF">2011-03-28T11:45:00Z</dcterms:modified>
</cp:coreProperties>
</file>